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3ED9391A" w14:textId="77777777" w:rsidR="002F3F31" w:rsidRDefault="00802F1D" w:rsidP="007F651A">
      <w:pPr>
        <w:spacing w:before="120" w:after="120" w:line="276" w:lineRule="auto"/>
        <w:ind w:firstLine="720"/>
        <w:jc w:val="both"/>
        <w:rPr>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w:t>
      </w:r>
      <w:r w:rsidR="002F3F31">
        <w:rPr>
          <w:rFonts w:ascii="Sylfaen" w:hAnsi="Sylfaen"/>
          <w:sz w:val="22"/>
          <w:szCs w:val="22"/>
          <w:lang w:val="ka-GE"/>
        </w:rPr>
        <w:t xml:space="preserve"> შეტანილ იქნეს შემდეგი ცვლილება:</w:t>
      </w:r>
    </w:p>
    <w:p w14:paraId="2C073C3C" w14:textId="09536960" w:rsidR="002F3F31" w:rsidRPr="00C03573" w:rsidRDefault="002F3F31" w:rsidP="007F651A">
      <w:pPr>
        <w:spacing w:before="120" w:after="120" w:line="276" w:lineRule="auto"/>
        <w:ind w:firstLine="720"/>
        <w:jc w:val="both"/>
        <w:rPr>
          <w:rFonts w:ascii="Sylfaen" w:hAnsi="Sylfaen"/>
          <w:b/>
          <w:bCs/>
          <w:sz w:val="22"/>
          <w:szCs w:val="22"/>
          <w:lang w:val="ka-GE"/>
        </w:rPr>
      </w:pPr>
      <w:r w:rsidRPr="00C03573">
        <w:rPr>
          <w:rFonts w:ascii="Sylfaen" w:hAnsi="Sylfaen"/>
          <w:b/>
          <w:bCs/>
          <w:sz w:val="22"/>
          <w:szCs w:val="22"/>
          <w:lang w:val="ka-GE"/>
        </w:rPr>
        <w:t>1. ბრძანების პირველი მუხლი ჩამოყალიბდეს შემდეგი რედაქციით:</w:t>
      </w:r>
    </w:p>
    <w:p w14:paraId="72C8862D" w14:textId="4D710BE6" w:rsidR="002F3F31" w:rsidRPr="00C03573" w:rsidRDefault="002F3F31" w:rsidP="007F651A">
      <w:pPr>
        <w:spacing w:before="120" w:after="120" w:line="276" w:lineRule="auto"/>
        <w:ind w:firstLine="720"/>
        <w:jc w:val="both"/>
        <w:rPr>
          <w:rFonts w:ascii="Sylfaen" w:hAnsi="Sylfaen"/>
          <w:b/>
          <w:bCs/>
          <w:sz w:val="22"/>
          <w:szCs w:val="22"/>
          <w:lang w:val="ka-GE"/>
        </w:rPr>
      </w:pPr>
      <w:r>
        <w:rPr>
          <w:rFonts w:ascii="Sylfaen" w:hAnsi="Sylfaen"/>
          <w:sz w:val="22"/>
          <w:szCs w:val="22"/>
          <w:lang w:val="ka-GE"/>
        </w:rPr>
        <w:t>„</w:t>
      </w:r>
      <w:r w:rsidRPr="00C03573">
        <w:rPr>
          <w:rFonts w:ascii="Sylfaen" w:hAnsi="Sylfaen"/>
          <w:b/>
          <w:bCs/>
          <w:sz w:val="22"/>
          <w:szCs w:val="22"/>
          <w:lang w:val="ka-GE"/>
        </w:rPr>
        <w:t>მუხლი 1</w:t>
      </w:r>
    </w:p>
    <w:p w14:paraId="5FFE331B" w14:textId="4DA7B5D2" w:rsidR="002F3F31" w:rsidRDefault="002F3F31" w:rsidP="007F651A">
      <w:pPr>
        <w:spacing w:before="120" w:after="120" w:line="276" w:lineRule="auto"/>
        <w:ind w:firstLine="720"/>
        <w:jc w:val="both"/>
        <w:rPr>
          <w:rFonts w:ascii="Sylfaen" w:hAnsi="Sylfaen"/>
          <w:sz w:val="22"/>
          <w:szCs w:val="22"/>
          <w:lang w:val="ka-GE"/>
        </w:rPr>
      </w:pPr>
      <w:r w:rsidRPr="002F3F31">
        <w:rPr>
          <w:rFonts w:ascii="Sylfaen" w:hAnsi="Sylfaen"/>
          <w:sz w:val="22"/>
          <w:szCs w:val="22"/>
          <w:lang w:val="ka-GE"/>
        </w:rPr>
        <w:t>დამტკიცდეს თანდართული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r w:rsidR="00394ADE">
        <w:rPr>
          <w:rFonts w:ascii="Sylfaen" w:hAnsi="Sylfaen"/>
          <w:sz w:val="22"/>
          <w:szCs w:val="22"/>
          <w:lang w:val="ka-GE"/>
        </w:rPr>
        <w:t>.“.</w:t>
      </w:r>
    </w:p>
    <w:p w14:paraId="09BB4C0D" w14:textId="078B418B" w:rsidR="00FE7EF6" w:rsidRPr="00C03573" w:rsidRDefault="00394ADE" w:rsidP="00394ADE">
      <w:pPr>
        <w:spacing w:before="120" w:after="120" w:line="276" w:lineRule="auto"/>
        <w:ind w:firstLine="720"/>
        <w:jc w:val="both"/>
        <w:rPr>
          <w:rFonts w:ascii="Sylfaen" w:hAnsi="Sylfaen"/>
          <w:sz w:val="22"/>
          <w:szCs w:val="22"/>
        </w:rPr>
      </w:pPr>
      <w:r w:rsidRPr="00C03573">
        <w:rPr>
          <w:rFonts w:ascii="Sylfaen" w:hAnsi="Sylfaen"/>
          <w:b/>
          <w:bCs/>
          <w:sz w:val="22"/>
          <w:szCs w:val="22"/>
          <w:lang w:val="ka-GE"/>
        </w:rPr>
        <w:t>2.</w:t>
      </w:r>
      <w:r w:rsidR="00FE7EF6" w:rsidRPr="00C03573">
        <w:rPr>
          <w:rFonts w:ascii="Sylfaen" w:hAnsi="Sylfaen"/>
          <w:b/>
          <w:bCs/>
          <w:sz w:val="22"/>
          <w:szCs w:val="22"/>
          <w:lang w:val="ka-GE"/>
        </w:rPr>
        <w:t xml:space="preserve"> ამ ბრძანებით დამტკიცებული ,,</w:t>
      </w:r>
      <w:r w:rsidR="00417F37" w:rsidRPr="00C03573">
        <w:rPr>
          <w:rFonts w:ascii="Sylfaen" w:hAnsi="Sylfaen" w:cs="Sylfaen"/>
          <w:b/>
          <w:bCs/>
          <w:sz w:val="22"/>
          <w:szCs w:val="22"/>
          <w:lang w:val="ka-GE"/>
        </w:rPr>
        <w:t>საერთაშორისო</w:t>
      </w:r>
      <w:r w:rsidR="00417F37" w:rsidRPr="00C03573">
        <w:rPr>
          <w:b/>
          <w:bCs/>
          <w:sz w:val="22"/>
          <w:szCs w:val="22"/>
          <w:lang w:val="ka-GE"/>
        </w:rPr>
        <w:t xml:space="preserve"> </w:t>
      </w:r>
      <w:r w:rsidR="00417F37" w:rsidRPr="00C03573">
        <w:rPr>
          <w:rFonts w:ascii="Sylfaen" w:hAnsi="Sylfaen" w:cs="Sylfaen"/>
          <w:b/>
          <w:bCs/>
          <w:sz w:val="22"/>
          <w:szCs w:val="22"/>
          <w:lang w:val="ka-GE"/>
        </w:rPr>
        <w:t>სატვირთო</w:t>
      </w:r>
      <w:r w:rsidR="00417F37" w:rsidRPr="00C03573">
        <w:rPr>
          <w:b/>
          <w:bCs/>
          <w:sz w:val="22"/>
          <w:szCs w:val="22"/>
          <w:lang w:val="ka-GE"/>
        </w:rPr>
        <w:t xml:space="preserve"> </w:t>
      </w:r>
      <w:r w:rsidR="00417F37" w:rsidRPr="00C03573">
        <w:rPr>
          <w:rFonts w:ascii="Sylfaen" w:hAnsi="Sylfaen" w:cs="Sylfaen"/>
          <w:b/>
          <w:bCs/>
          <w:sz w:val="22"/>
          <w:szCs w:val="22"/>
          <w:lang w:val="ka-GE"/>
        </w:rPr>
        <w:t>გადაზიდვების</w:t>
      </w:r>
      <w:r w:rsidR="00417F37" w:rsidRPr="00C03573">
        <w:rPr>
          <w:b/>
          <w:bCs/>
          <w:sz w:val="22"/>
          <w:szCs w:val="22"/>
          <w:lang w:val="ka-GE"/>
        </w:rPr>
        <w:t xml:space="preserve"> </w:t>
      </w:r>
      <w:r w:rsidR="00417F37" w:rsidRPr="00C03573">
        <w:rPr>
          <w:rFonts w:ascii="Sylfaen" w:hAnsi="Sylfaen" w:cs="Sylfaen"/>
          <w:b/>
          <w:bCs/>
          <w:sz w:val="22"/>
          <w:szCs w:val="22"/>
          <w:lang w:val="ka-GE"/>
        </w:rPr>
        <w:t>განმახორციელებელი</w:t>
      </w:r>
      <w:r w:rsidR="00417F37" w:rsidRPr="00C03573">
        <w:rPr>
          <w:b/>
          <w:bCs/>
          <w:sz w:val="22"/>
          <w:szCs w:val="22"/>
          <w:lang w:val="ka-GE"/>
        </w:rPr>
        <w:t xml:space="preserve"> </w:t>
      </w:r>
      <w:r w:rsidR="00417F37" w:rsidRPr="00C03573">
        <w:rPr>
          <w:rFonts w:ascii="Sylfaen" w:hAnsi="Sylfaen" w:cs="Sylfaen"/>
          <w:b/>
          <w:bCs/>
          <w:sz w:val="22"/>
          <w:szCs w:val="22"/>
          <w:lang w:val="ka-GE"/>
        </w:rPr>
        <w:t>ავტოსატრანსპორტო</w:t>
      </w:r>
      <w:r w:rsidR="00417F37" w:rsidRPr="00C03573">
        <w:rPr>
          <w:b/>
          <w:bCs/>
          <w:sz w:val="22"/>
          <w:szCs w:val="22"/>
          <w:lang w:val="ka-GE"/>
        </w:rPr>
        <w:t xml:space="preserve"> </w:t>
      </w:r>
      <w:r w:rsidR="00417F37" w:rsidRPr="00C03573">
        <w:rPr>
          <w:rFonts w:ascii="Sylfaen" w:hAnsi="Sylfaen" w:cs="Sylfaen"/>
          <w:b/>
          <w:bCs/>
          <w:sz w:val="22"/>
          <w:szCs w:val="22"/>
          <w:lang w:val="ka-GE"/>
        </w:rPr>
        <w:t>საშუალებების</w:t>
      </w:r>
      <w:r w:rsidR="00417F37" w:rsidRPr="00C03573">
        <w:rPr>
          <w:b/>
          <w:bCs/>
          <w:sz w:val="22"/>
          <w:szCs w:val="22"/>
          <w:lang w:val="ka-GE"/>
        </w:rPr>
        <w:t xml:space="preserve"> </w:t>
      </w:r>
      <w:r w:rsidR="00417F37" w:rsidRPr="00C03573">
        <w:rPr>
          <w:rFonts w:ascii="Sylfaen" w:hAnsi="Sylfaen" w:cs="Sylfaen"/>
          <w:b/>
          <w:bCs/>
          <w:sz w:val="22"/>
          <w:szCs w:val="22"/>
          <w:lang w:val="ka-GE"/>
        </w:rPr>
        <w:t>მძღოლების</w:t>
      </w:r>
      <w:r w:rsidR="00417F37" w:rsidRPr="00C03573">
        <w:rPr>
          <w:b/>
          <w:bCs/>
          <w:sz w:val="22"/>
          <w:szCs w:val="22"/>
          <w:lang w:val="ka-GE"/>
        </w:rPr>
        <w:t xml:space="preserve"> </w:t>
      </w:r>
      <w:r w:rsidR="00417F37" w:rsidRPr="00C03573">
        <w:rPr>
          <w:rFonts w:ascii="Sylfaen" w:hAnsi="Sylfaen" w:cs="Sylfaen"/>
          <w:b/>
          <w:bCs/>
          <w:sz w:val="22"/>
          <w:szCs w:val="22"/>
          <w:lang w:val="ka-GE"/>
        </w:rPr>
        <w:t>ეპიდემიოლოგიური</w:t>
      </w:r>
      <w:r w:rsidR="00417F37" w:rsidRPr="00C03573">
        <w:rPr>
          <w:b/>
          <w:bCs/>
          <w:sz w:val="22"/>
          <w:szCs w:val="22"/>
          <w:lang w:val="ka-GE"/>
        </w:rPr>
        <w:t xml:space="preserve"> </w:t>
      </w:r>
      <w:r w:rsidR="00417F37" w:rsidRPr="00C03573">
        <w:rPr>
          <w:rFonts w:ascii="Sylfaen" w:hAnsi="Sylfaen" w:cs="Sylfaen"/>
          <w:b/>
          <w:bCs/>
          <w:sz w:val="22"/>
          <w:szCs w:val="22"/>
          <w:lang w:val="ka-GE"/>
        </w:rPr>
        <w:t>კონტროლისა</w:t>
      </w:r>
      <w:r w:rsidR="00417F37" w:rsidRPr="00C03573">
        <w:rPr>
          <w:b/>
          <w:bCs/>
          <w:sz w:val="22"/>
          <w:szCs w:val="22"/>
          <w:lang w:val="ka-GE"/>
        </w:rPr>
        <w:t xml:space="preserve"> </w:t>
      </w:r>
      <w:r w:rsidR="00417F37" w:rsidRPr="00C03573">
        <w:rPr>
          <w:rFonts w:ascii="Sylfaen" w:hAnsi="Sylfaen" w:cs="Sylfaen"/>
          <w:b/>
          <w:bCs/>
          <w:sz w:val="22"/>
          <w:szCs w:val="22"/>
          <w:lang w:val="ka-GE"/>
        </w:rPr>
        <w:t>და</w:t>
      </w:r>
      <w:r w:rsidR="00417F37" w:rsidRPr="00C03573">
        <w:rPr>
          <w:b/>
          <w:bCs/>
          <w:sz w:val="22"/>
          <w:szCs w:val="22"/>
          <w:lang w:val="ka-GE"/>
        </w:rPr>
        <w:t xml:space="preserve"> </w:t>
      </w:r>
      <w:r w:rsidR="00417F37" w:rsidRPr="00C03573">
        <w:rPr>
          <w:rFonts w:ascii="Sylfaen" w:hAnsi="Sylfaen" w:cs="Sylfaen"/>
          <w:b/>
          <w:bCs/>
          <w:sz w:val="22"/>
          <w:szCs w:val="22"/>
          <w:lang w:val="ka-GE"/>
        </w:rPr>
        <w:t>კარანტინის</w:t>
      </w:r>
      <w:r w:rsidR="00417F37" w:rsidRPr="00C03573">
        <w:rPr>
          <w:b/>
          <w:bCs/>
          <w:sz w:val="22"/>
          <w:szCs w:val="22"/>
          <w:lang w:val="ka-GE"/>
        </w:rPr>
        <w:t xml:space="preserve"> </w:t>
      </w:r>
      <w:r w:rsidR="00417F37" w:rsidRPr="00C03573">
        <w:rPr>
          <w:rFonts w:ascii="Sylfaen" w:hAnsi="Sylfaen" w:cs="Sylfaen"/>
          <w:b/>
          <w:bCs/>
          <w:sz w:val="22"/>
          <w:szCs w:val="22"/>
          <w:lang w:val="ka-GE"/>
        </w:rPr>
        <w:t>წესების</w:t>
      </w:r>
      <w:r w:rsidR="00910325" w:rsidRPr="00C03573">
        <w:rPr>
          <w:rFonts w:ascii="Sylfaen" w:hAnsi="Sylfaen"/>
          <w:b/>
          <w:bCs/>
          <w:sz w:val="22"/>
          <w:szCs w:val="22"/>
          <w:lang w:val="ka-GE"/>
        </w:rPr>
        <w:t>“</w:t>
      </w:r>
      <w:r w:rsidR="003158C3" w:rsidRPr="00C03573">
        <w:rPr>
          <w:rFonts w:ascii="Sylfaen" w:hAnsi="Sylfaen"/>
          <w:b/>
          <w:bCs/>
          <w:sz w:val="22"/>
          <w:szCs w:val="22"/>
          <w:lang w:val="ka-GE"/>
        </w:rPr>
        <w:t>:</w:t>
      </w:r>
    </w:p>
    <w:p w14:paraId="6C6A08A6" w14:textId="0BD7869E" w:rsidR="00417F37" w:rsidRPr="00C03573" w:rsidRDefault="00394ADE" w:rsidP="00C03573">
      <w:pPr>
        <w:spacing w:before="120" w:after="120" w:line="276" w:lineRule="auto"/>
        <w:jc w:val="both"/>
        <w:rPr>
          <w:rFonts w:ascii="Sylfaen" w:hAnsi="Sylfaen"/>
          <w:b/>
          <w:bCs/>
          <w:sz w:val="22"/>
          <w:szCs w:val="22"/>
          <w:lang w:val="ka-GE"/>
        </w:rPr>
      </w:pPr>
      <w:r>
        <w:rPr>
          <w:rFonts w:ascii="Sylfaen" w:hAnsi="Sylfaen" w:cs="Sylfaen"/>
          <w:b/>
          <w:bCs/>
          <w:sz w:val="22"/>
          <w:szCs w:val="22"/>
          <w:lang w:val="ka-GE"/>
        </w:rPr>
        <w:tab/>
        <w:t xml:space="preserve">ა) </w:t>
      </w:r>
      <w:r w:rsidR="007F651A" w:rsidRPr="00C03573">
        <w:rPr>
          <w:rFonts w:ascii="Sylfaen" w:hAnsi="Sylfaen" w:cs="Sylfaen"/>
          <w:b/>
          <w:bCs/>
          <w:sz w:val="22"/>
          <w:szCs w:val="22"/>
          <w:lang w:val="ka-GE"/>
        </w:rPr>
        <w:t>მე</w:t>
      </w:r>
      <w:r w:rsidR="007F651A" w:rsidRPr="00C03573">
        <w:rPr>
          <w:rFonts w:ascii="Sylfaen" w:hAnsi="Sylfaen"/>
          <w:b/>
          <w:bCs/>
          <w:sz w:val="22"/>
          <w:szCs w:val="22"/>
          <w:lang w:val="ka-GE"/>
        </w:rPr>
        <w:t xml:space="preserve">-3 </w:t>
      </w:r>
      <w:r w:rsidR="007F651A" w:rsidRPr="00C03573">
        <w:rPr>
          <w:rFonts w:ascii="Sylfaen" w:hAnsi="Sylfaen" w:cs="Sylfaen"/>
          <w:b/>
          <w:bCs/>
          <w:sz w:val="22"/>
          <w:szCs w:val="22"/>
          <w:lang w:val="ka-GE"/>
        </w:rPr>
        <w:t>მუხლ</w:t>
      </w:r>
      <w:r w:rsidR="001A14EC" w:rsidRPr="00C03573">
        <w:rPr>
          <w:rFonts w:ascii="Sylfaen" w:hAnsi="Sylfaen"/>
          <w:b/>
          <w:bCs/>
          <w:sz w:val="22"/>
          <w:szCs w:val="22"/>
          <w:lang w:val="ka-GE"/>
        </w:rPr>
        <w:t>ის</w:t>
      </w:r>
      <w:r w:rsidR="00417F37" w:rsidRPr="00C03573">
        <w:rPr>
          <w:rFonts w:ascii="Sylfaen" w:hAnsi="Sylfaen"/>
          <w:b/>
          <w:bCs/>
          <w:sz w:val="22"/>
          <w:szCs w:val="22"/>
          <w:lang w:val="ka-GE"/>
        </w:rPr>
        <w:t>:</w:t>
      </w:r>
    </w:p>
    <w:p w14:paraId="07190653" w14:textId="1E5D6B45"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r w:rsidR="00394ADE">
        <w:rPr>
          <w:rFonts w:ascii="Sylfaen" w:hAnsi="Sylfaen"/>
          <w:b/>
          <w:sz w:val="22"/>
          <w:szCs w:val="22"/>
          <w:lang w:val="ka-GE"/>
        </w:rPr>
        <w:t>.ა</w:t>
      </w:r>
      <w:r w:rsidRPr="00A90B8D">
        <w:rPr>
          <w:rFonts w:ascii="Sylfaen" w:hAnsi="Sylfaen"/>
          <w:b/>
          <w:sz w:val="22"/>
          <w:szCs w:val="22"/>
          <w:lang w:val="ka-GE"/>
        </w:rPr>
        <w:t>)</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42F94B78"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C03573">
        <w:rPr>
          <w:rFonts w:ascii="Sylfaen" w:hAnsi="Sylfaen" w:cs="Sylfaen"/>
          <w:noProof/>
          <w:sz w:val="22"/>
          <w:szCs w:val="22"/>
          <w:lang w:val="ka-GE"/>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w:t>
      </w:r>
      <w:r w:rsidR="007F651A" w:rsidRPr="00C03573">
        <w:rPr>
          <w:rFonts w:ascii="Sylfaen" w:hAnsi="Sylfaen" w:cs="Sylfaen"/>
          <w:noProof/>
          <w:sz w:val="22"/>
          <w:szCs w:val="22"/>
          <w:lang w:val="ka-GE"/>
        </w:rPr>
        <w:lastRenderedPageBreak/>
        <w:t xml:space="preserve">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C03573">
        <w:rPr>
          <w:rFonts w:ascii="Sylfaen" w:hAnsi="Sylfaen" w:cs="Sylfaen"/>
          <w:noProof/>
          <w:sz w:val="22"/>
          <w:szCs w:val="22"/>
          <w:lang w:val="ka-GE"/>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024E8B6E"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r w:rsidR="00394ADE" w:rsidRPr="00C03573">
        <w:rPr>
          <w:rFonts w:ascii="Sylfaen" w:hAnsi="Sylfaen" w:cs="Sylfaen"/>
          <w:b/>
          <w:bCs/>
          <w:noProof/>
          <w:sz w:val="22"/>
          <w:szCs w:val="22"/>
          <w:lang w:val="ka-GE"/>
        </w:rPr>
        <w:t>ა.</w:t>
      </w:r>
      <w:r w:rsidRPr="00394ADE">
        <w:rPr>
          <w:rFonts w:ascii="Sylfaen" w:hAnsi="Sylfaen" w:cs="Sylfaen"/>
          <w:b/>
          <w:bCs/>
          <w:noProof/>
          <w:sz w:val="22"/>
          <w:szCs w:val="22"/>
          <w:lang w:val="ka-GE"/>
        </w:rPr>
        <w:t xml:space="preserve">ბ) </w:t>
      </w:r>
      <w:r w:rsidRPr="00A90B8D">
        <w:rPr>
          <w:rFonts w:ascii="Sylfaen" w:hAnsi="Sylfaen" w:cs="Sylfaen"/>
          <w:b/>
          <w:noProof/>
          <w:sz w:val="22"/>
          <w:szCs w:val="22"/>
          <w:lang w:val="ka-GE"/>
        </w:rPr>
        <w:t>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045E37A2"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tab/>
        <w:t>,,</w:t>
      </w:r>
      <w:r w:rsidRPr="00C03573">
        <w:rPr>
          <w:rFonts w:ascii="Sylfaen" w:hAnsi="Sylfaen" w:cs="Sylfaen"/>
          <w:noProof/>
          <w:sz w:val="22"/>
          <w:szCs w:val="22"/>
          <w:lang w:val="ka-GE"/>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C03573">
        <w:rPr>
          <w:rFonts w:ascii="Sylfaen" w:hAnsi="Sylfaen" w:cs="Sylfaen"/>
          <w:noProof/>
          <w:sz w:val="22"/>
          <w:szCs w:val="22"/>
          <w:lang w:val="ka-GE"/>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C03573">
        <w:rPr>
          <w:rFonts w:ascii="Sylfaen" w:hAnsi="Sylfaen" w:cs="Sylfaen"/>
          <w:noProof/>
          <w:sz w:val="22"/>
          <w:szCs w:val="22"/>
          <w:lang w:val="ka-GE"/>
        </w:rPr>
        <w:t>საათის განმავლობაში</w:t>
      </w:r>
      <w:r w:rsidRPr="00A90B8D">
        <w:rPr>
          <w:rFonts w:ascii="Sylfaen" w:hAnsi="Sylfaen" w:cs="Sylfaen"/>
          <w:noProof/>
          <w:sz w:val="22"/>
          <w:szCs w:val="22"/>
          <w:lang w:val="ka-GE"/>
        </w:rPr>
        <w:t>.‘‘</w:t>
      </w:r>
      <w:r w:rsidR="00394ADE">
        <w:rPr>
          <w:rFonts w:ascii="Sylfaen" w:hAnsi="Sylfaen" w:cs="Sylfaen"/>
          <w:noProof/>
          <w:sz w:val="22"/>
          <w:szCs w:val="22"/>
          <w:lang w:val="ka-GE"/>
        </w:rPr>
        <w:t>.</w:t>
      </w:r>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2D88F5EE" w:rsidR="001A14EC" w:rsidRPr="00C03573" w:rsidRDefault="00394ADE" w:rsidP="00C0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Pr>
          <w:rFonts w:ascii="Sylfaen" w:hAnsi="Sylfaen" w:cs="Sylfaen"/>
          <w:b/>
          <w:noProof/>
          <w:sz w:val="22"/>
          <w:szCs w:val="22"/>
          <w:lang w:val="ka-GE"/>
        </w:rPr>
        <w:tab/>
        <w:t xml:space="preserve">ბ) </w:t>
      </w:r>
      <w:r w:rsidR="001A14EC" w:rsidRPr="00C03573">
        <w:rPr>
          <w:rFonts w:ascii="Sylfaen" w:hAnsi="Sylfaen" w:cs="Sylfaen"/>
          <w:b/>
          <w:noProof/>
          <w:sz w:val="22"/>
          <w:szCs w:val="22"/>
          <w:lang w:val="ka-GE"/>
        </w:rPr>
        <w:t>მე-4 მუხლი</w:t>
      </w:r>
      <w:r w:rsidR="001A3C7A">
        <w:rPr>
          <w:rFonts w:ascii="Sylfaen" w:hAnsi="Sylfaen" w:cs="Sylfaen"/>
          <w:b/>
          <w:noProof/>
          <w:sz w:val="22"/>
          <w:szCs w:val="22"/>
          <w:lang w:val="ka-GE"/>
        </w:rPr>
        <w:t>ს მე-</w:t>
      </w:r>
      <w:r w:rsidR="00C971A8">
        <w:rPr>
          <w:rFonts w:ascii="Sylfaen" w:hAnsi="Sylfaen" w:cs="Sylfaen"/>
          <w:b/>
          <w:noProof/>
          <w:sz w:val="22"/>
          <w:szCs w:val="22"/>
        </w:rPr>
        <w:t>7</w:t>
      </w:r>
      <w:r w:rsidR="001A3C7A">
        <w:rPr>
          <w:rFonts w:ascii="Sylfaen" w:hAnsi="Sylfaen" w:cs="Sylfaen"/>
          <w:b/>
          <w:noProof/>
          <w:sz w:val="22"/>
          <w:szCs w:val="22"/>
          <w:lang w:val="ka-GE"/>
        </w:rPr>
        <w:t xml:space="preserve"> პუნქტი</w:t>
      </w:r>
      <w:r w:rsidR="001A14EC" w:rsidRPr="00C03573">
        <w:rPr>
          <w:rFonts w:ascii="Sylfaen" w:hAnsi="Sylfaen" w:cs="Sylfaen"/>
          <w:b/>
          <w:noProof/>
          <w:sz w:val="22"/>
          <w:szCs w:val="22"/>
          <w:lang w:val="ka-GE"/>
        </w:rPr>
        <w:t xml:space="preserve"> ჩამოყალიბდეს შემდეგი რედაქციით:</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1114AA4B" w14:textId="01A4151A" w:rsidR="001A14EC" w:rsidRPr="00C03573" w:rsidRDefault="00C971A8" w:rsidP="00C0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Pr>
          <w:rFonts w:ascii="Sylfaen" w:hAnsi="Sylfaen" w:cs="Sylfaen"/>
          <w:noProof/>
          <w:sz w:val="22"/>
          <w:szCs w:val="22"/>
        </w:rPr>
        <w:t>,,7</w:t>
      </w:r>
      <w:r w:rsidR="001A14EC" w:rsidRPr="00A90B8D">
        <w:rPr>
          <w:rFonts w:ascii="Sylfaen" w:hAnsi="Sylfaen" w:cs="Sylfaen"/>
          <w:noProof/>
          <w:sz w:val="22"/>
          <w:szCs w:val="22"/>
          <w:lang w:val="ka-GE"/>
        </w:rPr>
        <w:t xml:space="preserve">.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001A14EC" w:rsidRPr="00C971A8">
        <w:rPr>
          <w:rFonts w:ascii="Sylfaen" w:hAnsi="Sylfaen" w:cs="Sylfaen"/>
          <w:noProof/>
          <w:sz w:val="22"/>
          <w:szCs w:val="22"/>
          <w:lang w:val="ka-GE"/>
        </w:rPr>
        <w:t xml:space="preserve">ნაცხის აღებიდან ან ტესტირების ჩატარებიდან </w:t>
      </w:r>
      <w:r w:rsidR="001A14EC" w:rsidRPr="00A90B8D">
        <w:rPr>
          <w:rFonts w:ascii="Sylfaen" w:hAnsi="Sylfaen" w:cs="Sylfaen"/>
          <w:noProof/>
          <w:sz w:val="22"/>
          <w:szCs w:val="22"/>
          <w:lang w:val="ka-GE"/>
        </w:rPr>
        <w:t xml:space="preserve">არაუგვიანეს 3 (სამი) </w:t>
      </w:r>
      <w:r w:rsidR="001A14EC" w:rsidRPr="00C971A8">
        <w:rPr>
          <w:rFonts w:ascii="Sylfaen" w:hAnsi="Sylfaen" w:cs="Sylfaen"/>
          <w:noProof/>
          <w:sz w:val="22"/>
          <w:szCs w:val="22"/>
          <w:lang w:val="ka-GE"/>
        </w:rPr>
        <w:t>საათის განმავლობაში</w:t>
      </w:r>
      <w:r w:rsidR="001A14EC" w:rsidRPr="00A90B8D">
        <w:rPr>
          <w:rFonts w:ascii="Sylfaen" w:hAnsi="Sylfaen" w:cs="Sylfaen"/>
          <w:noProof/>
          <w:sz w:val="22"/>
          <w:szCs w:val="22"/>
          <w:lang w:val="ka-GE"/>
        </w:rPr>
        <w:t>.</w:t>
      </w:r>
      <w:r>
        <w:rPr>
          <w:rFonts w:ascii="Sylfaen" w:hAnsi="Sylfaen" w:cs="Sylfaen"/>
          <w:noProof/>
          <w:sz w:val="22"/>
          <w:szCs w:val="22"/>
        </w:rPr>
        <w:t>”.</w:t>
      </w:r>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2B6A3CC1" w14:textId="31151D0C" w:rsidR="001A14EC" w:rsidRPr="00A90B8D" w:rsidRDefault="00C03573"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r>
        <w:rPr>
          <w:rFonts w:ascii="Sylfaen" w:hAnsi="Sylfaen" w:cs="Sylfaen"/>
          <w:b/>
          <w:bCs/>
          <w:noProof/>
          <w:sz w:val="22"/>
          <w:szCs w:val="22"/>
          <w:lang w:val="ka-GE"/>
        </w:rPr>
        <w:t>გ</w:t>
      </w:r>
      <w:r w:rsidR="00B55704">
        <w:rPr>
          <w:rFonts w:ascii="Sylfaen" w:hAnsi="Sylfaen" w:cs="Sylfaen"/>
          <w:b/>
          <w:bCs/>
          <w:noProof/>
          <w:sz w:val="22"/>
          <w:szCs w:val="22"/>
          <w:lang w:val="ka-GE"/>
        </w:rPr>
        <w:t xml:space="preserve">) </w:t>
      </w:r>
      <w:r w:rsidR="00C971A8" w:rsidRPr="00CA51FE">
        <w:rPr>
          <w:rFonts w:ascii="Sylfaen" w:hAnsi="Sylfaen" w:cs="Sylfaen"/>
          <w:b/>
          <w:bCs/>
          <w:noProof/>
          <w:sz w:val="22"/>
          <w:szCs w:val="22"/>
          <w:lang w:val="ka-GE"/>
        </w:rPr>
        <w:t>4</w:t>
      </w:r>
      <w:r w:rsidR="00C971A8" w:rsidRPr="00CA51FE">
        <w:rPr>
          <w:b/>
          <w:bCs/>
          <w:noProof/>
          <w:sz w:val="22"/>
          <w:szCs w:val="22"/>
          <w:lang w:val="ka-GE"/>
        </w:rPr>
        <w:t>​</w:t>
      </w:r>
      <w:r w:rsidR="00C971A8" w:rsidRPr="00CA51FE">
        <w:rPr>
          <w:rFonts w:ascii="Sylfaen" w:hAnsi="Sylfaen" w:cs="Sylfaen"/>
          <w:b/>
          <w:bCs/>
          <w:noProof/>
          <w:position w:val="6"/>
          <w:sz w:val="22"/>
          <w:szCs w:val="22"/>
          <w:lang w:val="ka-GE"/>
        </w:rPr>
        <w:t xml:space="preserve">1 </w:t>
      </w:r>
      <w:r w:rsidR="00C971A8">
        <w:rPr>
          <w:rFonts w:ascii="Sylfaen" w:hAnsi="Sylfaen" w:cs="Sylfaen"/>
          <w:b/>
          <w:bCs/>
          <w:noProof/>
          <w:sz w:val="22"/>
          <w:szCs w:val="22"/>
          <w:lang w:val="ka-GE"/>
        </w:rPr>
        <w:t xml:space="preserve">მუხლის </w:t>
      </w:r>
      <w:r w:rsidR="001A14EC" w:rsidRPr="00A90B8D">
        <w:rPr>
          <w:rFonts w:ascii="Sylfaen" w:hAnsi="Sylfaen" w:cs="Sylfaen"/>
          <w:b/>
          <w:bCs/>
          <w:noProof/>
          <w:sz w:val="22"/>
          <w:szCs w:val="22"/>
          <w:lang w:val="ka-GE"/>
        </w:rPr>
        <w:t>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7D7260D3" w:rsidR="001A14EC"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7F47E440" w14:textId="12082709" w:rsidR="00C971A8"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C03573">
        <w:rPr>
          <w:rFonts w:ascii="Sylfaen" w:hAnsi="Sylfaen" w:cs="Sylfaen"/>
          <w:b/>
          <w:noProof/>
          <w:sz w:val="22"/>
          <w:szCs w:val="22"/>
          <w:lang w:val="ka-GE"/>
        </w:rPr>
        <w:tab/>
        <w:t>დ) მე-5 მუხლის მე-5 პუნქტი ჩამოყალიბდეს შემდეგი რედაქციით:</w:t>
      </w:r>
    </w:p>
    <w:p w14:paraId="5DCE374B" w14:textId="77777777" w:rsidR="00C03573" w:rsidRPr="00C03573" w:rsidRDefault="00C03573"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p>
    <w:p w14:paraId="3BC6D736" w14:textId="680C9831" w:rsidR="00C971A8" w:rsidRPr="00295AF0" w:rsidRDefault="00C971A8" w:rsidP="00C97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lang w:val="ka-GE"/>
        </w:rPr>
      </w:pPr>
      <w:r>
        <w:rPr>
          <w:rFonts w:ascii="Sylfaen" w:eastAsiaTheme="minorHAnsi" w:hAnsi="Sylfaen" w:cs="Sylfaen"/>
        </w:rPr>
        <w:t>,,</w:t>
      </w:r>
      <w:r w:rsidRPr="00C971A8">
        <w:rPr>
          <w:rFonts w:ascii="Sylfaen" w:eastAsiaTheme="minorHAnsi" w:hAnsi="Sylfaen" w:cs="Sylfaen"/>
        </w:rPr>
        <w:t xml:space="preserve">5. </w:t>
      </w:r>
      <w:r w:rsidRPr="00C971A8">
        <w:rPr>
          <w:rFonts w:ascii="Sylfaen" w:hAnsi="Sylfaen" w:cs="Sylfaen"/>
        </w:rPr>
        <w:t>სპეციალური სამედიცინო პუნქტების უზრუნველყოფას სწრაფი მარტივი 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95AF0">
        <w:rPr>
          <w:rFonts w:ascii="Sylfaen" w:hAnsi="Sylfaen" w:cs="Sylfaen"/>
          <w:lang w:val="ka-GE"/>
        </w:rPr>
        <w:t>ს საქვეუწყებო დაწესებულება სსიპ ლ.საყვარელიძის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971A8">
        <w:rPr>
          <w:rFonts w:ascii="Sylfaen" w:hAnsi="Sylfaen" w:cs="Sylfaen"/>
        </w:rPr>
        <w:t>.</w:t>
      </w:r>
      <w:r w:rsidR="00295AF0">
        <w:rPr>
          <w:rFonts w:ascii="Sylfaen" w:hAnsi="Sylfaen" w:cs="Sylfaen"/>
          <w:lang w:val="ka-GE"/>
        </w:rPr>
        <w:t>“</w:t>
      </w:r>
    </w:p>
    <w:p w14:paraId="6FB8F153" w14:textId="77777777" w:rsidR="00C971A8" w:rsidRPr="00295AF0"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4D9E4456" w14:textId="00452FDB" w:rsidR="0034682E" w:rsidRPr="00172879" w:rsidRDefault="0034682E" w:rsidP="00C0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Pr>
          <w:rFonts w:ascii="Sylfaen" w:hAnsi="Sylfaen"/>
          <w:sz w:val="22"/>
          <w:szCs w:val="22"/>
        </w:rPr>
        <w:tab/>
      </w:r>
      <w:r w:rsidRPr="0034682E">
        <w:rPr>
          <w:rFonts w:ascii="Sylfaen" w:hAnsi="Sylfaen"/>
          <w:sz w:val="22"/>
          <w:szCs w:val="22"/>
        </w:rPr>
        <w:t>წარმოდგ</w:t>
      </w:r>
      <w:r w:rsidR="003F13BE">
        <w:rPr>
          <w:rFonts w:ascii="Sylfaen" w:hAnsi="Sylfaen"/>
          <w:sz w:val="22"/>
          <w:szCs w:val="22"/>
          <w:lang w:val="ka-GE"/>
        </w:rPr>
        <w:t>ე</w:t>
      </w:r>
      <w:r w:rsidRPr="0034682E">
        <w:rPr>
          <w:rFonts w:ascii="Sylfaen" w:hAnsi="Sylfaen"/>
          <w:sz w:val="22"/>
          <w:szCs w:val="22"/>
        </w:rPr>
        <w:t xml:space="preserve">ნილი ერთობლივი ბრძანების პროექტი შემუშავებულია, </w:t>
      </w:r>
      <w:r w:rsidRPr="00172879">
        <w:rPr>
          <w:rFonts w:ascii="Sylfaen" w:hAnsi="Sylfaen"/>
          <w:sz w:val="22"/>
          <w:szCs w:val="22"/>
        </w:rPr>
        <w:t xml:space="preserve">მძღოლების ტესტირების </w:t>
      </w:r>
      <w:r w:rsidR="003F13BE">
        <w:rPr>
          <w:rFonts w:ascii="Sylfaen" w:hAnsi="Sylfaen"/>
          <w:sz w:val="22"/>
          <w:szCs w:val="22"/>
          <w:lang w:val="ka-GE"/>
        </w:rPr>
        <w:t xml:space="preserve">პროცესში ტექნიკური შეფერხებების თავიდან აცილების მიზნით. </w:t>
      </w:r>
      <w:r w:rsidRPr="00172879">
        <w:rPr>
          <w:rFonts w:ascii="Sylfaen" w:hAnsi="Sylfaen"/>
          <w:sz w:val="22"/>
          <w:szCs w:val="22"/>
        </w:rPr>
        <w:t xml:space="preserve"> </w:t>
      </w:r>
    </w:p>
    <w:p w14:paraId="6807CF82" w14:textId="4406EC9E" w:rsidR="003F13BE" w:rsidRDefault="003F13BE" w:rsidP="0034682E">
      <w:pPr>
        <w:spacing w:before="100" w:beforeAutospacing="1" w:after="100" w:afterAutospacing="1"/>
        <w:ind w:firstLine="720"/>
        <w:jc w:val="both"/>
        <w:rPr>
          <w:rFonts w:ascii="Sylfaen" w:hAnsi="Sylfaen"/>
          <w:sz w:val="22"/>
          <w:szCs w:val="22"/>
          <w:lang w:val="ka-GE"/>
        </w:rPr>
      </w:pPr>
      <w:r>
        <w:rPr>
          <w:rFonts w:ascii="Sylfaen" w:hAnsi="Sylfaen"/>
          <w:sz w:val="22"/>
          <w:szCs w:val="22"/>
          <w:lang w:val="ka-GE"/>
        </w:rPr>
        <w:t xml:space="preserve">კერძოდ, ტესტირების შედეგად მიღებულ პასუხებზე სწრაფი რეაგირების მიზნით, </w:t>
      </w:r>
      <w:r w:rsidR="0034682E"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0034682E" w:rsidRPr="0034682E">
        <w:rPr>
          <w:rFonts w:ascii="Sylfaen" w:hAnsi="Sylfaen"/>
          <w:sz w:val="22"/>
          <w:szCs w:val="22"/>
        </w:rPr>
        <w:t>განესაზღვრა</w:t>
      </w:r>
      <w:r w:rsidR="0034682E" w:rsidRPr="00172879">
        <w:rPr>
          <w:rFonts w:ascii="Sylfaen" w:hAnsi="Sylfaen"/>
          <w:sz w:val="22"/>
          <w:szCs w:val="22"/>
        </w:rPr>
        <w:t>თ სამი საათი</w:t>
      </w:r>
      <w:r>
        <w:rPr>
          <w:rFonts w:ascii="Sylfaen" w:hAnsi="Sylfaen"/>
          <w:sz w:val="22"/>
          <w:szCs w:val="22"/>
          <w:lang w:val="ka-GE"/>
        </w:rPr>
        <w:t>, ნაცვლად დადგენილი 24 სთ-ისა</w:t>
      </w:r>
      <w:r w:rsidR="0034682E" w:rsidRPr="00172879">
        <w:rPr>
          <w:rFonts w:ascii="Sylfaen" w:hAnsi="Sylfaen"/>
          <w:sz w:val="22"/>
          <w:szCs w:val="22"/>
        </w:rPr>
        <w:t>.</w:t>
      </w:r>
      <w:r>
        <w:rPr>
          <w:rFonts w:ascii="Sylfaen" w:hAnsi="Sylfaen"/>
          <w:sz w:val="22"/>
          <w:szCs w:val="22"/>
          <w:lang w:val="ka-GE"/>
        </w:rPr>
        <w:t xml:space="preserve"> </w:t>
      </w:r>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bookmarkStart w:id="0" w:name="_GoBack"/>
      <w:bookmarkEnd w:id="0"/>
    </w:p>
    <w:sectPr w:rsidR="0034682E" w:rsidSect="001510E3">
      <w:pgSz w:w="12240" w:h="15840"/>
      <w:pgMar w:top="1440" w:right="1080" w:bottom="1440" w:left="99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E27F" w16cex:dateUtc="2020-07-04T07:11:00Z"/>
  <w16cex:commentExtensible w16cex:durableId="22AADDE2" w16cex:dateUtc="2020-07-04T06:52:00Z"/>
  <w16cex:commentExtensible w16cex:durableId="22AADD82" w16cex:dateUtc="2020-07-04T06:50:00Z"/>
  <w16cex:commentExtensible w16cex:durableId="22AAEE45" w16cex:dateUtc="2020-07-04T08:02:00Z"/>
  <w16cex:commentExtensible w16cex:durableId="22AADEA3" w16cex:dateUtc="2020-07-04T06:55:00Z"/>
  <w16cex:commentExtensible w16cex:durableId="22AAE045" w16cex:dateUtc="2020-07-04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A1D4F4" w16cid:durableId="22AAE27F"/>
  <w16cid:commentId w16cid:paraId="47279FA3" w16cid:durableId="22AADDE2"/>
  <w16cid:commentId w16cid:paraId="2A9B646E" w16cid:durableId="22AADD82"/>
  <w16cid:commentId w16cid:paraId="6352E059" w16cid:durableId="22AAEE45"/>
  <w16cid:commentId w16cid:paraId="492071C0" w16cid:durableId="22AADEA3"/>
  <w16cid:commentId w16cid:paraId="0E42D6CD" w16cid:durableId="22AAE0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AE1CD" w14:textId="77777777" w:rsidR="003F6202" w:rsidRDefault="003F6202" w:rsidP="003C4321">
      <w:r>
        <w:separator/>
      </w:r>
    </w:p>
  </w:endnote>
  <w:endnote w:type="continuationSeparator" w:id="0">
    <w:p w14:paraId="7D01DBE9" w14:textId="77777777" w:rsidR="003F6202" w:rsidRDefault="003F6202"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DF73" w14:textId="77777777" w:rsidR="003F6202" w:rsidRDefault="003F6202" w:rsidP="003C4321">
      <w:r>
        <w:separator/>
      </w:r>
    </w:p>
  </w:footnote>
  <w:footnote w:type="continuationSeparator" w:id="0">
    <w:p w14:paraId="6A112463" w14:textId="77777777" w:rsidR="003F6202" w:rsidRDefault="003F6202" w:rsidP="003C4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4551"/>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A3C7A"/>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5AF0"/>
    <w:rsid w:val="00297EDF"/>
    <w:rsid w:val="002A4574"/>
    <w:rsid w:val="002A699B"/>
    <w:rsid w:val="002B29F6"/>
    <w:rsid w:val="002B2A58"/>
    <w:rsid w:val="002B4DC8"/>
    <w:rsid w:val="002E2F9A"/>
    <w:rsid w:val="002F274F"/>
    <w:rsid w:val="002F3A7A"/>
    <w:rsid w:val="002F3F31"/>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4ADE"/>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13BE"/>
    <w:rsid w:val="003F36B3"/>
    <w:rsid w:val="003F505A"/>
    <w:rsid w:val="003F56F1"/>
    <w:rsid w:val="003F6202"/>
    <w:rsid w:val="00402170"/>
    <w:rsid w:val="00404EF7"/>
    <w:rsid w:val="0040539B"/>
    <w:rsid w:val="0041222C"/>
    <w:rsid w:val="00413BEA"/>
    <w:rsid w:val="00416475"/>
    <w:rsid w:val="004179A1"/>
    <w:rsid w:val="00417F37"/>
    <w:rsid w:val="00425FA1"/>
    <w:rsid w:val="0042676B"/>
    <w:rsid w:val="004303DA"/>
    <w:rsid w:val="00430602"/>
    <w:rsid w:val="00435D79"/>
    <w:rsid w:val="00441825"/>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13AE8"/>
    <w:rsid w:val="005223BF"/>
    <w:rsid w:val="00537221"/>
    <w:rsid w:val="005378F1"/>
    <w:rsid w:val="00545408"/>
    <w:rsid w:val="005517DB"/>
    <w:rsid w:val="00552D4E"/>
    <w:rsid w:val="00552FC9"/>
    <w:rsid w:val="00555197"/>
    <w:rsid w:val="005575D0"/>
    <w:rsid w:val="00564FF2"/>
    <w:rsid w:val="00573A8F"/>
    <w:rsid w:val="0057424F"/>
    <w:rsid w:val="00574DE2"/>
    <w:rsid w:val="0057689E"/>
    <w:rsid w:val="00582AB6"/>
    <w:rsid w:val="005A194F"/>
    <w:rsid w:val="005A470B"/>
    <w:rsid w:val="005A4E10"/>
    <w:rsid w:val="005B3F68"/>
    <w:rsid w:val="005B60E7"/>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1E9E"/>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3C9"/>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56A08"/>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1E81"/>
    <w:rsid w:val="00853F6C"/>
    <w:rsid w:val="008542D4"/>
    <w:rsid w:val="008548B2"/>
    <w:rsid w:val="00863179"/>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5F0A"/>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375E0"/>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CDD"/>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573"/>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971A8"/>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41AC"/>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643C6"/>
    <w:rsid w:val="00F706C3"/>
    <w:rsid w:val="00F7090D"/>
    <w:rsid w:val="00F73356"/>
    <w:rsid w:val="00F74BD3"/>
    <w:rsid w:val="00F77424"/>
    <w:rsid w:val="00F778FC"/>
    <w:rsid w:val="00F80415"/>
    <w:rsid w:val="00F81E5C"/>
    <w:rsid w:val="00FA03FE"/>
    <w:rsid w:val="00FA433A"/>
    <w:rsid w:val="00FA43D3"/>
    <w:rsid w:val="00FB0D7B"/>
    <w:rsid w:val="00FC1194"/>
    <w:rsid w:val="00FC154F"/>
    <w:rsid w:val="00FC33DB"/>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0935">
      <w:bodyDiv w:val="1"/>
      <w:marLeft w:val="0"/>
      <w:marRight w:val="0"/>
      <w:marTop w:val="0"/>
      <w:marBottom w:val="0"/>
      <w:divBdr>
        <w:top w:val="none" w:sz="0" w:space="0" w:color="auto"/>
        <w:left w:val="none" w:sz="0" w:space="0" w:color="auto"/>
        <w:bottom w:val="none" w:sz="0" w:space="0" w:color="auto"/>
        <w:right w:val="none" w:sz="0" w:space="0" w:color="auto"/>
      </w:divBdr>
    </w:div>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230C-B866-4A45-B121-7A3F331A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914</Words>
  <Characters>5215</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Shorena Okropiridze</cp:lastModifiedBy>
  <cp:revision>5</cp:revision>
  <cp:lastPrinted>2020-07-03T14:29:00Z</cp:lastPrinted>
  <dcterms:created xsi:type="dcterms:W3CDTF">2020-07-09T13:43:00Z</dcterms:created>
  <dcterms:modified xsi:type="dcterms:W3CDTF">2020-07-09T13:46:00Z</dcterms:modified>
</cp:coreProperties>
</file>